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  <w:jc w:val="center"/>
      </w:pPr>
      <w:r>
        <w:rPr>
          <w:rFonts w:ascii="Arial" w:cs="Arial" w:eastAsia="Arial" w:hAnsi="Arial"/>
          <w:b/>
          <w:bCs/>
          <w:color w:val="1F5C44"/>
          <w:sz w:val="28"/>
          <w:szCs w:val="28"/>
        </w:rPr>
        <w:t xml:space="preserve">DECLARACIÓN JURAMENTADA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color w:val="607060"/>
          <w:sz w:val="20"/>
          <w:szCs w:val="20"/>
        </w:rPr>
        <w:t xml:space="preserve">Calidad del deudor y veracidad de la información</w:t>
      </w:r>
    </w:p>
    <w:p>
      <w:pPr>
        <w:spacing w:after="120" w:line="300"/>
        <w:jc w:val="both"/>
      </w:pPr>
      <w:r>
        <w:rPr>
          <w:rFonts w:ascii="Arial" w:cs="Arial" w:eastAsia="Arial" w:hAnsi="Arial"/>
          <w:sz w:val="22"/>
          <w:szCs w:val="22"/>
        </w:rPr>
        <w:t xml:space="preserve">Yo, __________________________________________, identificado(a) con cédula de ciudadanía No. ______________, declaro bajo la gravedad del juramento, el cual se entiende prestado con la firma del presente documento, lo siguiente:</w:t>
      </w:r>
    </w:p>
    <w:p>
      <w:pPr>
        <w:spacing w:after="120" w:line="300"/>
        <w:jc w:val="both"/>
      </w:pPr>
      <w:r>
        <w:rPr>
          <w:rFonts w:ascii="Arial" w:cs="Arial" w:eastAsia="Arial" w:hAnsi="Arial"/>
          <w:sz w:val="22"/>
          <w:szCs w:val="22"/>
        </w:rPr>
        <w:t xml:space="preserve">1. Que soy [ ] persona natural no comerciante / [ ] pequeño comerciante, y cumplo los requisitos legales para acceder al trámite de negociación de deudas.</w:t>
      </w:r>
    </w:p>
    <w:p>
      <w:pPr>
        <w:spacing w:after="120" w:line="300"/>
        <w:jc w:val="both"/>
      </w:pPr>
      <w:r>
        <w:rPr>
          <w:rFonts w:ascii="Arial" w:cs="Arial" w:eastAsia="Arial" w:hAnsi="Arial"/>
          <w:sz w:val="22"/>
          <w:szCs w:val="22"/>
        </w:rPr>
        <w:t xml:space="preserve">Si soy pequeño comerciante: mis activos totales, sin incluir la vivienda de mi familia ni el vehículo que uso como instrumento de trabajo, ascienden a $______________, valor inferior a mil (1.000) salarios mínimos mensuales legales vigentes, y mi matrícula mercantil es la No. ______________.</w:t>
      </w:r>
    </w:p>
    <w:p>
      <w:pPr>
        <w:spacing w:after="120" w:line="300"/>
        <w:jc w:val="both"/>
      </w:pPr>
      <w:r>
        <w:rPr>
          <w:rFonts w:ascii="Arial" w:cs="Arial" w:eastAsia="Arial" w:hAnsi="Arial"/>
          <w:sz w:val="22"/>
          <w:szCs w:val="22"/>
        </w:rPr>
        <w:t xml:space="preserve">2. Que me encuentro en cesación de pagos con dos (2) o más acreedores por más de noventa (90) días, o tengo en mi contra dos (2) o más demandas de ejecución o de jurisdicción coactiva, y que el valor de dichas obligaciones representa no menos del treinta por ciento (30%) del pasivo total a mi cargo, sin contar los créditos que se pagan al día por libranza o descuento de nómina (art. 538 CGP, modificado por la Ley 2445 de 2025).</w:t>
      </w:r>
    </w:p>
    <w:p>
      <w:pPr>
        <w:spacing w:after="120" w:line="300"/>
        <w:jc w:val="both"/>
      </w:pPr>
      <w:r>
        <w:rPr>
          <w:rFonts w:ascii="Arial" w:cs="Arial" w:eastAsia="Arial" w:hAnsi="Arial"/>
          <w:sz w:val="22"/>
          <w:szCs w:val="22"/>
        </w:rPr>
        <w:t xml:space="preserve">3. Que la relación de acreedores, bienes, procesos, ingresos y gastos presentada con la solicitud es veraz y completa, tiene corte al último día calendario del mes anterior a la solicitud, y que no he incurrido en omisiones, imprecisiones o errores que impidan conocer mi verdadera situación económica y mi capacidad de pago.</w:t>
      </w:r>
    </w:p>
    <w:p>
      <w:pPr>
        <w:spacing w:after="120" w:line="300"/>
        <w:jc w:val="both"/>
      </w:pPr>
      <w:r>
        <w:rPr>
          <w:rFonts w:ascii="Arial" w:cs="Arial" w:eastAsia="Arial" w:hAnsi="Arial"/>
          <w:sz w:val="22"/>
          <w:szCs w:val="22"/>
        </w:rPr>
        <w:t xml:space="preserve">4. Que no me encuentro adelantando otro trámite de insolvencia ni he incumplido un acuerdo de pago anterior dentro de los términos que la ley impide.</w:t>
      </w:r>
    </w:p>
    <w:p>
      <w:pPr>
        <w:spacing w:after="120" w:line="300"/>
        <w:jc w:val="both"/>
      </w:pPr>
      <w:r>
        <w:rPr>
          <w:rFonts w:ascii="Arial" w:cs="Arial" w:eastAsia="Arial" w:hAnsi="Arial"/>
          <w:sz w:val="22"/>
          <w:szCs w:val="22"/>
        </w:rPr>
        <w:t xml:space="preserve">5. Que mis ingresos mensuales ascienden a la suma de $______________ provenientes de ______________________________.</w:t>
      </w:r>
    </w:p>
    <w:p>
      <w:pPr>
        <w:spacing w:after="120" w:line="300"/>
        <w:jc w:val="both"/>
      </w:pPr>
      <w:r>
        <w:rPr>
          <w:rFonts w:ascii="Arial" w:cs="Arial" w:eastAsia="Arial" w:hAnsi="Arial"/>
          <w:sz w:val="22"/>
          <w:szCs w:val="22"/>
        </w:rPr>
        <w:t xml:space="preserve">6. Que [ ] sí / [ ] no tengo sociedad conyugal o patrimonial vigente, y que [ ] sí / [ ] no tengo obligaciones alimentarias a mi cargo.</w:t>
      </w:r>
    </w:p>
    <w:p>
      <w:pPr>
        <w:spacing w:after="120" w:line="300"/>
        <w:jc w:val="both"/>
      </w:pPr>
      <w:r>
        <w:rPr>
          <w:rFonts w:ascii="Arial" w:cs="Arial" w:eastAsia="Arial" w:hAnsi="Arial"/>
          <w:sz w:val="22"/>
          <w:szCs w:val="22"/>
        </w:rPr>
        <w:t xml:space="preserve">Conozco que suministrar información falsa o incompleta puede acarrear el rechazo o la terminación del trámite y las sanciones penales correspondientes.</w:t>
      </w:r>
    </w:p>
    <w:p>
      <w:pPr>
        <w:spacing w:after="120" w:line="300"/>
        <w:jc w:val="both"/>
      </w:pPr>
      <w:r>
        <w:rPr>
          <w:rFonts w:ascii="Arial" w:cs="Arial" w:eastAsia="Arial" w:hAnsi="Arial"/>
          <w:sz w:val="22"/>
          <w:szCs w:val="22"/>
        </w:rPr>
        <w:t xml:space="preserve">Para constancia se firma en ______________ a los ____ días del mes de ____________ de 20____.</w:t>
      </w:r>
    </w:p>
    <w:p>
      <w:pPr>
        <w:spacing w:after="120" w:line="300"/>
        <w:jc w:val="both"/>
      </w:pPr>
      <w:r>
        <w:rPr>
          <w:rFonts w:ascii="Arial" w:cs="Arial" w:eastAsia="Arial" w:hAnsi="Arial"/>
          <w:sz w:val="22"/>
          <w:szCs w:val="22"/>
        </w:rPr>
        <w:t xml:space="preserve"> </w:t>
      </w:r>
    </w:p>
    <w:p>
      <w:pPr>
        <w:spacing w:after="120" w:line="300"/>
        <w:jc w:val="both"/>
      </w:pPr>
      <w:r>
        <w:rPr>
          <w:rFonts w:ascii="Arial" w:cs="Arial" w:eastAsia="Arial" w:hAnsi="Arial"/>
          <w:sz w:val="22"/>
          <w:szCs w:val="22"/>
        </w:rPr>
        <w:t xml:space="preserve"> </w:t>
      </w:r>
    </w:p>
    <w:p>
      <w:pPr>
        <w:spacing w:after="120" w:line="300"/>
        <w:jc w:val="left"/>
      </w:pPr>
      <w:r>
        <w:rPr>
          <w:rFonts w:ascii="Arial" w:cs="Arial" w:eastAsia="Arial" w:hAnsi="Arial"/>
          <w:sz w:val="22"/>
          <w:szCs w:val="22"/>
        </w:rPr>
        <w:t xml:space="preserve">______________________________</w:t>
      </w:r>
    </w:p>
    <w:p>
      <w:pPr>
        <w:spacing w:after="120" w:line="300"/>
        <w:jc w:val="left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Firma</w:t>
      </w:r>
    </w:p>
    <w:p>
      <w:pPr>
        <w:spacing w:after="120" w:line="300"/>
        <w:jc w:val="left"/>
      </w:pPr>
      <w:r>
        <w:rPr>
          <w:rFonts w:ascii="Arial" w:cs="Arial" w:eastAsia="Arial" w:hAnsi="Arial"/>
          <w:sz w:val="22"/>
          <w:szCs w:val="22"/>
        </w:rPr>
        <w:t xml:space="preserve">C.C. ______________________</w:t>
      </w:r>
    </w:p>
    <w:sectPr>
      <w:headerReference w:type="default" r:id="rId7"/>
      <w:footerReference w:type="default" r:id="rId8"/>
      <w:pgSz w:w="11906" w:h="16838" w:orient="portrait"/>
      <w:pgMar w:top="2900" w:right="1440" w:bottom="1300" w:left="1440" w:header="500" w:footer="50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spacing w:before="0" w:after="0" w:line="240" w:lineRule="auto"/>
      <w:jc w:val="center"/>
    </w:pPr>
    <w:r>
      <w:rPr>
        <w:rFonts w:ascii="Arial" w:hAnsi="Arial" w:cs="Arial" w:eastAsia="Arial"/>
        <w:color w:val="607060"/>
        <w:sz w:val="15"/>
        <w:szCs w:val="15"/>
      </w:rPr>
      <w:t xml:space="preserve">Proceso insolvencia persona natural no comerciante y pequeño comerciante (Ley 2445 de 2025) ·</w:t>
    </w:r>
    <w:r>
      <w:rPr>
        <w:rFonts w:ascii="Arial" w:hAnsi="Arial" w:cs="Arial" w:eastAsia="Arial"/>
        <w:color w:val="607060"/>
        <w:sz w:val="15"/>
        <w:szCs w:val="15"/>
      </w:rPr>
      <w:br/>
      <w:t xml:space="preserve">Pág. </w:t>
    </w:r>
    <w:r>
      <w:rPr>
        <w:rFonts w:ascii="Arial" w:hAnsi="Arial" w:cs="Arial" w:eastAsia="Arial"/>
        <w:color w:val="607060"/>
        <w:sz w:val="15"/>
      </w:rPr>
      <w:fldChar w:fldCharType="begin"/>
    </w:r>
    <w:r>
      <w:rPr>
        <w:rFonts w:ascii="Arial" w:hAnsi="Arial" w:cs="Arial" w:eastAsia="Arial"/>
        <w:color w:val="607060"/>
        <w:sz w:val="15"/>
      </w:rPr>
      <w:instrText xml:space="preserve"> PAGE </w:instrText>
    </w:r>
    <w:r>
      <w:rPr>
        <w:rFonts w:ascii="Arial" w:hAnsi="Arial" w:cs="Arial" w:eastAsia="Arial"/>
        <w:color w:val="607060"/>
        <w:sz w:val="15"/>
      </w:rPr>
      <w:fldChar w:fldCharType="separate"/>
    </w:r>
    <w:r>
      <w:rPr>
        <w:rFonts w:ascii="Arial" w:hAnsi="Arial" w:cs="Arial" w:eastAsia="Arial"/>
        <w:color w:val="607060"/>
        <w:sz w:val="15"/>
        <w:szCs w:val="15"/>
      </w:rPr>
      <w:t xml:space="preserve">1</w:t>
    </w:r>
    <w:r>
      <w:rPr>
        <w:rFonts w:ascii="Arial" w:hAnsi="Arial" w:cs="Arial" w:eastAsia="Arial"/>
        <w:color w:val="607060"/>
        <w:sz w:val="15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tbl>
    <w:tblPr>
      <w:tblW w:w="9026" w:type="dxa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CellMar>
        <w:left w:w="0" w:type="dxa"/>
        <w:right w:w="0" w:type="dxa"/>
      </w:tblCellMar>
    </w:tblPr>
    <w:tblGrid>
      <w:gridCol w:w="2400"/>
      <w:gridCol w:w="4226"/>
      <w:gridCol w:w="2400"/>
    </w:tblGrid>
    <w:tr>
      <w:tc>
        <w:tcPr>
          <w:tcW w:w="2400" w:type="dxa"/>
          <w:vAlign w:val="center"/>
        </w:tcPr>
        <w:p>
          <w:pPr>
            <w:spacing w:before="0" w:after="0" w:line="240" w:lineRule="auto"/>
            <w:jc w:val="left"/>
          </w:pPr>
          <w:r>
            <w:drawing>
              <wp:inline distT="0" distB="0" distL="0" distR="0">
                <wp:extent cx="1170000" cy="780000"/>
                <wp:effectExtent l="0" t="0" r="0" b="0"/>
                <wp:docPr id="1" name="Logo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1" name="Logo 1"/>
                        <pic:cNvPicPr/>
                      </pic:nvPicPr>
                      <pic:blipFill>
                        <a:blip r:embed="rId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70000" cy="780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26" w:type="dxa"/>
          <w:vAlign w:val="center"/>
        </w:tcPr>
        <w:p>
          <w:pPr>
            <w:spacing w:before="0" w:after="40" w:line="240" w:lineRule="auto"/>
            <w:jc w:val="center"/>
          </w:pPr>
          <w:r>
            <w:rPr>
              <w:rFonts w:ascii="Arial" w:hAnsi="Arial" w:cs="Arial" w:eastAsia="Arial"/>
              <w:b/>
              <w:bCs/>
              <w:color w:val="F0871A"/>
              <w:sz w:val="18"/>
              <w:szCs w:val="18"/>
            </w:rPr>
            <w:t xml:space="preserve">CONVENIO</w:t>
          </w:r>
        </w:p>
        <w:p>
          <w:pPr>
            <w:spacing w:before="0" w:after="0" w:line="240" w:lineRule="auto"/>
            <w:jc w:val="center"/>
          </w:pPr>
          <w:r>
            <w:rPr>
              <w:rFonts w:ascii="Arial" w:hAnsi="Arial" w:cs="Arial" w:eastAsia="Arial"/>
              <w:b/>
              <w:bCs/>
              <w:color w:val="1F5C44"/>
              <w:sz w:val="15"/>
              <w:szCs w:val="15"/>
            </w:rPr>
            <w:t xml:space="preserve">Centro de Conciliación y Arbitraje</w:t>
          </w:r>
        </w:p>
        <w:p>
          <w:pPr>
            <w:spacing w:before="0" w:after="30" w:line="240" w:lineRule="auto"/>
            <w:jc w:val="center"/>
          </w:pPr>
          <w:r>
            <w:rPr>
              <w:rFonts w:ascii="Arial" w:hAnsi="Arial" w:cs="Arial" w:eastAsia="Arial"/>
              <w:b/>
              <w:bCs/>
              <w:color w:val="1F5C44"/>
              <w:sz w:val="15"/>
              <w:szCs w:val="15"/>
            </w:rPr>
            <w:t xml:space="preserve">Fundación Xánder</w:t>
          </w:r>
        </w:p>
        <w:p>
          <w:pPr>
            <w:spacing w:before="0" w:after="30" w:line="240" w:lineRule="auto"/>
            <w:jc w:val="center"/>
          </w:pPr>
          <w:r>
            <w:rPr>
              <w:rFonts w:ascii="Arial" w:hAnsi="Arial" w:cs="Arial" w:eastAsia="Arial"/>
              <w:color w:val="607060"/>
              <w:sz w:val="14"/>
              <w:szCs w:val="14"/>
            </w:rPr>
            <w:t xml:space="preserve">y</w:t>
          </w:r>
        </w:p>
        <w:p>
          <w:pPr>
            <w:spacing w:before="0" w:after="0" w:line="240" w:lineRule="auto"/>
            <w:jc w:val="center"/>
          </w:pPr>
          <w:r>
            <w:rPr>
              <w:rFonts w:ascii="Arial" w:hAnsi="Arial" w:cs="Arial" w:eastAsia="Arial"/>
              <w:b/>
              <w:bCs/>
              <w:color w:val="1F5C44"/>
              <w:sz w:val="15"/>
              <w:szCs w:val="15"/>
            </w:rPr>
            <w:t xml:space="preserve">Centro de Conciliación</w:t>
          </w:r>
        </w:p>
        <w:p>
          <w:pPr>
            <w:spacing w:before="0" w:after="40" w:line="240" w:lineRule="auto"/>
            <w:jc w:val="center"/>
          </w:pPr>
          <w:r>
            <w:rPr>
              <w:rFonts w:ascii="Arial" w:hAnsi="Arial" w:cs="Arial" w:eastAsia="Arial"/>
              <w:b/>
              <w:bCs/>
              <w:color w:val="1F5C44"/>
              <w:sz w:val="15"/>
              <w:szCs w:val="15"/>
            </w:rPr>
            <w:t xml:space="preserve">Fundación Alianza Efectiva</w:t>
          </w:r>
        </w:p>
        <w:p>
          <w:pPr>
            <w:spacing w:before="0" w:after="0" w:line="240" w:lineRule="auto"/>
            <w:jc w:val="center"/>
          </w:pPr>
          <w:r>
            <w:rPr>
              <w:rFonts w:ascii="Arial" w:hAnsi="Arial" w:cs="Arial" w:eastAsia="Arial"/>
              <w:color w:val="607060"/>
              <w:sz w:val="13"/>
              <w:szCs w:val="13"/>
            </w:rPr>
            <w:t xml:space="preserve">Trámite de insolvencia · Ley 2445 de 2025</w:t>
          </w:r>
        </w:p>
      </w:tc>
      <w:tc>
        <w:tcPr>
          <w:tcW w:w="2400" w:type="dxa"/>
          <w:vAlign w:val="center"/>
        </w:tcPr>
        <w:p>
          <w:pPr>
            <w:spacing w:before="0" w:after="0" w:line="240" w:lineRule="auto"/>
            <w:jc w:val="right"/>
          </w:pPr>
          <w:r>
            <w:drawing>
              <wp:inline distT="0" distB="0" distL="0" distR="0">
                <wp:extent cx="1270000" cy="719000"/>
                <wp:effectExtent l="0" t="0" r="0" b="0"/>
                <wp:docPr id="2" name="Logo 2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2" name="Logo 2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70000" cy="719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>
    <w:pPr>
      <w:spacing w:before="0" w:after="0" w:line="240" w:lineRule="auto"/>
      <w:pBdr>
        <w:bottom w:val="single" w:sz="12" w:space="4" w:color="1F5C44"/>
      </w:pBdr>
      <w:jc w:val="center"/>
    </w:pPr>
  </w:p>
  <w:p>
    <w:pPr>
      <w:spacing w:before="0" w:after="0" w:line="240" w:lineRule="auto"/>
      <w:pBdr>
        <w:top w:val="single" w:sz="6" w:space="0" w:color="F0871A"/>
      </w:pBdr>
      <w:jc w:val="center"/>
    </w:pPr>
  </w:p>
  <w:p>
    <w:pPr>
      <w:spacing w:before="0" w:after="0" w:line="240" w:lineRule="auto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1b96e43e7ca25f0c0179547ee6e81f1b13c0d2ac.png"/><Relationship Id="rId1" Type="http://schemas.openxmlformats.org/officeDocument/2006/relationships/image" Target="media/2d8edecaea372eb0c52aab973f7aac4a9eab043a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2026-09-27T17:15:20.057Z</dcterms:created>
  <dcterms:modified xsi:type="dcterms:W3CDTF">2026-09-27T17:15:20.057Z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